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E2C" w:rsidRPr="00C50023" w:rsidRDefault="00694E2C" w:rsidP="00694E2C">
      <w:pPr>
        <w:rPr>
          <w:rFonts w:ascii="Arial" w:hAnsi="Arial" w:cs="Arial"/>
          <w:sz w:val="24"/>
          <w:szCs w:val="24"/>
        </w:rPr>
      </w:pPr>
      <w:bookmarkStart w:id="0" w:name="_GoBack"/>
      <w:r w:rsidRPr="00C50023">
        <w:rPr>
          <w:rFonts w:ascii="Arial" w:hAnsi="Arial" w:cs="Arial"/>
          <w:sz w:val="24"/>
          <w:szCs w:val="24"/>
        </w:rPr>
        <w:t>Ways to Make Gardening More Decorative</w:t>
      </w:r>
    </w:p>
    <w:p w:rsidR="009141D7" w:rsidRPr="00C50023" w:rsidRDefault="009141D7" w:rsidP="00694E2C">
      <w:pPr>
        <w:rPr>
          <w:rFonts w:ascii="Arial" w:hAnsi="Arial" w:cs="Arial"/>
          <w:sz w:val="24"/>
          <w:szCs w:val="24"/>
        </w:rPr>
      </w:pPr>
      <w:r w:rsidRPr="00C50023">
        <w:rPr>
          <w:rFonts w:ascii="Arial" w:hAnsi="Arial" w:cs="Arial"/>
          <w:sz w:val="24"/>
          <w:szCs w:val="24"/>
        </w:rPr>
        <w:t>Growing your own food and starting a garden with vegetables, herbs, and fruit trees isn’t just beneficial for your health and saving money on groceries. It can also improve the appearance of your backyard and patio. Here are some easy ways to make gardening more decorative and benef</w:t>
      </w:r>
      <w:r w:rsidR="00816042" w:rsidRPr="00C50023">
        <w:rPr>
          <w:rFonts w:ascii="Arial" w:hAnsi="Arial" w:cs="Arial"/>
          <w:sz w:val="24"/>
          <w:szCs w:val="24"/>
        </w:rPr>
        <w:t>it from the appearance as well.</w:t>
      </w:r>
    </w:p>
    <w:p w:rsidR="00816042" w:rsidRPr="00C50023" w:rsidRDefault="00883FFB" w:rsidP="00694E2C">
      <w:pPr>
        <w:rPr>
          <w:rFonts w:ascii="Arial" w:hAnsi="Arial" w:cs="Arial"/>
          <w:b/>
          <w:sz w:val="24"/>
          <w:szCs w:val="24"/>
        </w:rPr>
      </w:pPr>
      <w:r w:rsidRPr="00C50023">
        <w:rPr>
          <w:rFonts w:ascii="Arial" w:hAnsi="Arial" w:cs="Arial"/>
          <w:b/>
          <w:sz w:val="24"/>
          <w:szCs w:val="24"/>
        </w:rPr>
        <w:t>Combine the Colors and Sizes</w:t>
      </w:r>
    </w:p>
    <w:p w:rsidR="00883FFB" w:rsidRPr="00C50023" w:rsidRDefault="00883FFB" w:rsidP="00694E2C">
      <w:pPr>
        <w:rPr>
          <w:rFonts w:ascii="Arial" w:hAnsi="Arial" w:cs="Arial"/>
          <w:sz w:val="24"/>
          <w:szCs w:val="24"/>
        </w:rPr>
      </w:pPr>
      <w:r w:rsidRPr="00C50023">
        <w:rPr>
          <w:rFonts w:ascii="Arial" w:hAnsi="Arial" w:cs="Arial"/>
          <w:sz w:val="24"/>
          <w:szCs w:val="24"/>
        </w:rPr>
        <w:t>To start with, you can use the vegetables and fruits as a way to decorate your yard or patio. Think about all the vibrant colors, varying sizes, and beautiful crops that make up your vegetable garden. There are some veggies that are positively beautiful when they start growing in, like lettuce with all its big, flowering leaves, and of course bright fruits like berries. Think of ways you can incorporate a pattern or interesting design with where they are planted. Bright orange carrots that grow next to leaf lettuce and purple beets creates an array of colors in the vegetable garden.</w:t>
      </w:r>
    </w:p>
    <w:p w:rsidR="00883FFB" w:rsidRPr="00C50023" w:rsidRDefault="00883FFB" w:rsidP="00694E2C">
      <w:pPr>
        <w:rPr>
          <w:rFonts w:ascii="Arial" w:hAnsi="Arial" w:cs="Arial"/>
          <w:b/>
          <w:sz w:val="24"/>
          <w:szCs w:val="24"/>
        </w:rPr>
      </w:pPr>
      <w:r w:rsidRPr="00C50023">
        <w:rPr>
          <w:rFonts w:ascii="Arial" w:hAnsi="Arial" w:cs="Arial"/>
          <w:b/>
          <w:sz w:val="24"/>
          <w:szCs w:val="24"/>
        </w:rPr>
        <w:t xml:space="preserve">Let the Containers Become </w:t>
      </w:r>
      <w:r w:rsidRPr="00C50023">
        <w:rPr>
          <w:rFonts w:ascii="Arial" w:hAnsi="Arial" w:cs="Arial"/>
          <w:b/>
          <w:sz w:val="24"/>
          <w:szCs w:val="24"/>
        </w:rPr>
        <w:t>Décor</w:t>
      </w:r>
    </w:p>
    <w:p w:rsidR="00883FFB" w:rsidRPr="00C50023" w:rsidRDefault="00883FFB" w:rsidP="00694E2C">
      <w:pPr>
        <w:rPr>
          <w:rFonts w:ascii="Arial" w:hAnsi="Arial" w:cs="Arial"/>
          <w:sz w:val="24"/>
          <w:szCs w:val="24"/>
        </w:rPr>
      </w:pPr>
      <w:r w:rsidRPr="00C50023">
        <w:rPr>
          <w:rFonts w:ascii="Arial" w:hAnsi="Arial" w:cs="Arial"/>
          <w:sz w:val="24"/>
          <w:szCs w:val="24"/>
        </w:rPr>
        <w:t>If you are growing your vegetables or herbs in containers on your patio, those can also become your backyard décor. Think of all the interesting containers you can use, aside from just plain plastic or ceramic containers. You can either buy them specifically with interesting shapes or textures on the outside, or you can decorate plain planters on your own. Ceramic and glass planters can be painted a variety of different ways, from using a fun saying, to actually painting it with chalkboard paint and drawing on it whenever you want.</w:t>
      </w:r>
    </w:p>
    <w:p w:rsidR="00883FFB" w:rsidRPr="00C50023" w:rsidRDefault="00883FFB" w:rsidP="00694E2C">
      <w:pPr>
        <w:rPr>
          <w:rFonts w:ascii="Arial" w:hAnsi="Arial" w:cs="Arial"/>
          <w:b/>
          <w:sz w:val="24"/>
          <w:szCs w:val="24"/>
        </w:rPr>
      </w:pPr>
      <w:r w:rsidRPr="00C50023">
        <w:rPr>
          <w:rFonts w:ascii="Arial" w:hAnsi="Arial" w:cs="Arial"/>
          <w:b/>
          <w:sz w:val="24"/>
          <w:szCs w:val="24"/>
        </w:rPr>
        <w:t>Use Vertical Planting</w:t>
      </w:r>
    </w:p>
    <w:p w:rsidR="00883FFB" w:rsidRPr="00C50023" w:rsidRDefault="00883FFB" w:rsidP="00694E2C">
      <w:pPr>
        <w:rPr>
          <w:rFonts w:ascii="Arial" w:hAnsi="Arial" w:cs="Arial"/>
          <w:sz w:val="24"/>
          <w:szCs w:val="24"/>
        </w:rPr>
      </w:pPr>
      <w:r w:rsidRPr="00C50023">
        <w:rPr>
          <w:rFonts w:ascii="Arial" w:hAnsi="Arial" w:cs="Arial"/>
          <w:sz w:val="24"/>
          <w:szCs w:val="24"/>
        </w:rPr>
        <w:t>Vertical growing is a great way to grow vegetables and fruit in your yard, but also make them add to the décor of your yard at the same time. This can be done in a variety of different ways. One way to do it is by using a wall in your backyard and setting up vines to grow up the wall, such as blackberries or tomatoes. These tend to grow on vines and look amazing when the growth begins.</w:t>
      </w:r>
    </w:p>
    <w:p w:rsidR="00694E2C" w:rsidRPr="00C50023" w:rsidRDefault="00883FFB" w:rsidP="00694E2C">
      <w:pPr>
        <w:rPr>
          <w:rFonts w:ascii="Arial" w:hAnsi="Arial" w:cs="Arial"/>
          <w:sz w:val="24"/>
          <w:szCs w:val="24"/>
        </w:rPr>
      </w:pPr>
      <w:r w:rsidRPr="00C50023">
        <w:rPr>
          <w:rFonts w:ascii="Arial" w:hAnsi="Arial" w:cs="Arial"/>
          <w:sz w:val="24"/>
          <w:szCs w:val="24"/>
        </w:rPr>
        <w:t>Another option is to use arbors, where your vine fruits and veggies grow up and around the arbors. It does take a little creativity, but once they start blooming, you will be amazed by what a large impact it makes in your backyard. Plus, this saves more space on the ground for growing other vegetables, fruits, and herbs.</w:t>
      </w:r>
    </w:p>
    <w:bookmarkEnd w:id="0"/>
    <w:p w:rsidR="00883FFB" w:rsidRPr="00C50023" w:rsidRDefault="00883FFB" w:rsidP="00694E2C">
      <w:pPr>
        <w:rPr>
          <w:rFonts w:ascii="Arial" w:hAnsi="Arial" w:cs="Arial"/>
          <w:sz w:val="24"/>
          <w:szCs w:val="24"/>
        </w:rPr>
      </w:pPr>
    </w:p>
    <w:sectPr w:rsidR="00883FFB" w:rsidRPr="00C500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E2C"/>
    <w:rsid w:val="001F181D"/>
    <w:rsid w:val="00694E2C"/>
    <w:rsid w:val="007B5E79"/>
    <w:rsid w:val="00816042"/>
    <w:rsid w:val="00883FFB"/>
    <w:rsid w:val="009141D7"/>
    <w:rsid w:val="00C50023"/>
    <w:rsid w:val="00D3324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640D8"/>
  <w15:chartTrackingRefBased/>
  <w15:docId w15:val="{693D52B2-D092-4197-ABB6-3152CEBCA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94E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94E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94E2C"/>
  </w:style>
  <w:style w:type="character" w:styleId="Hyperlink">
    <w:name w:val="Hyperlink"/>
    <w:basedOn w:val="DefaultParagraphFont"/>
    <w:uiPriority w:val="99"/>
    <w:semiHidden/>
    <w:unhideWhenUsed/>
    <w:rsid w:val="00694E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0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2017-03-08T14:37:00Z</dcterms:created>
  <dcterms:modified xsi:type="dcterms:W3CDTF">2017-03-09T15:35:00Z</dcterms:modified>
</cp:coreProperties>
</file>